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24" w:rsidRPr="00702398" w:rsidRDefault="00702398" w:rsidP="00702398">
      <w:pPr>
        <w:jc w:val="center"/>
        <w:rPr>
          <w:sz w:val="24"/>
          <w:szCs w:val="24"/>
        </w:rPr>
      </w:pPr>
      <w:r w:rsidRPr="00702398">
        <w:rPr>
          <w:sz w:val="24"/>
          <w:szCs w:val="24"/>
        </w:rPr>
        <w:t>本県開催関東大会補助金支給規程</w:t>
      </w:r>
    </w:p>
    <w:p w:rsidR="00702398" w:rsidRDefault="00702398"/>
    <w:p w:rsidR="00702398" w:rsidRDefault="00702398">
      <w:r>
        <w:rPr>
          <w:rFonts w:hint="eastAsia"/>
        </w:rPr>
        <w:t>（趣旨）</w:t>
      </w:r>
    </w:p>
    <w:p w:rsidR="00702398" w:rsidRDefault="00702398" w:rsidP="00896715">
      <w:pPr>
        <w:ind w:left="254" w:hangingChars="100" w:hanging="254"/>
      </w:pPr>
      <w:r>
        <w:rPr>
          <w:rFonts w:hint="eastAsia"/>
        </w:rPr>
        <w:t>第</w:t>
      </w:r>
      <w:r>
        <w:rPr>
          <w:rFonts w:hint="eastAsia"/>
        </w:rPr>
        <w:t>1</w:t>
      </w:r>
      <w:r>
        <w:rPr>
          <w:rFonts w:hint="eastAsia"/>
        </w:rPr>
        <w:t>条　この規程は，本県で開催される関東大会に係る補助金の支給に関し必要な事項を定めるものとする。</w:t>
      </w:r>
    </w:p>
    <w:p w:rsidR="00896715" w:rsidRDefault="00896715"/>
    <w:p w:rsidR="00702398" w:rsidRDefault="00702398">
      <w:r>
        <w:rPr>
          <w:rFonts w:hint="eastAsia"/>
        </w:rPr>
        <w:t>（対象となる大会）</w:t>
      </w:r>
    </w:p>
    <w:p w:rsidR="00702398" w:rsidRDefault="00702398">
      <w:r>
        <w:rPr>
          <w:rFonts w:hint="eastAsia"/>
        </w:rPr>
        <w:t>第</w:t>
      </w:r>
      <w:r>
        <w:rPr>
          <w:rFonts w:hint="eastAsia"/>
        </w:rPr>
        <w:t>2</w:t>
      </w:r>
      <w:r>
        <w:rPr>
          <w:rFonts w:hint="eastAsia"/>
        </w:rPr>
        <w:t>条　補助金の対象となる大会は，次の号に掲げる大会とする。</w:t>
      </w:r>
    </w:p>
    <w:p w:rsidR="00702398" w:rsidRDefault="00702398">
      <w:r>
        <w:rPr>
          <w:rFonts w:hint="eastAsia"/>
        </w:rPr>
        <w:t>（１）関東地区高校生文芸大会</w:t>
      </w:r>
    </w:p>
    <w:p w:rsidR="00702398" w:rsidRDefault="00702398">
      <w:r>
        <w:rPr>
          <w:rFonts w:hint="eastAsia"/>
        </w:rPr>
        <w:t>（２）関東地区高等学校小倉百人一首かるた大会</w:t>
      </w:r>
    </w:p>
    <w:p w:rsidR="00702398" w:rsidRDefault="00702398">
      <w:r>
        <w:rPr>
          <w:rFonts w:hint="eastAsia"/>
        </w:rPr>
        <w:t>（３）関東地区高等学校文化連盟将棋大会</w:t>
      </w:r>
    </w:p>
    <w:p w:rsidR="00702398" w:rsidRDefault="00702398">
      <w:r>
        <w:rPr>
          <w:rFonts w:hint="eastAsia"/>
        </w:rPr>
        <w:t>（４）</w:t>
      </w:r>
      <w:r w:rsidR="00896715">
        <w:rPr>
          <w:rFonts w:hint="eastAsia"/>
        </w:rPr>
        <w:t>関東地区高校放送コンクール</w:t>
      </w:r>
    </w:p>
    <w:p w:rsidR="00896715" w:rsidRDefault="00896715">
      <w:r>
        <w:rPr>
          <w:rFonts w:hint="eastAsia"/>
        </w:rPr>
        <w:t>（５）関東地区高等学校写真展</w:t>
      </w:r>
    </w:p>
    <w:p w:rsidR="00896715" w:rsidRDefault="00896715">
      <w:r>
        <w:rPr>
          <w:rFonts w:hint="eastAsia"/>
        </w:rPr>
        <w:t>（６）関東地区高等学校囲碁選手権大会</w:t>
      </w:r>
    </w:p>
    <w:p w:rsidR="00896715" w:rsidRDefault="00896715">
      <w:r>
        <w:rPr>
          <w:rFonts w:hint="eastAsia"/>
        </w:rPr>
        <w:t>（７）関東地区高等学校演劇研究大会</w:t>
      </w:r>
    </w:p>
    <w:p w:rsidR="00896715" w:rsidRDefault="00896715"/>
    <w:p w:rsidR="00896715" w:rsidRDefault="00896715">
      <w:r>
        <w:rPr>
          <w:rFonts w:hint="eastAsia"/>
        </w:rPr>
        <w:t>（補助金の支給）</w:t>
      </w:r>
    </w:p>
    <w:p w:rsidR="00896715" w:rsidRDefault="00896715" w:rsidP="00896715">
      <w:pPr>
        <w:ind w:left="254" w:hangingChars="100" w:hanging="254"/>
      </w:pPr>
      <w:r>
        <w:rPr>
          <w:rFonts w:hint="eastAsia"/>
        </w:rPr>
        <w:t>第</w:t>
      </w:r>
      <w:r>
        <w:rPr>
          <w:rFonts w:hint="eastAsia"/>
        </w:rPr>
        <w:t>3</w:t>
      </w:r>
      <w:r>
        <w:rPr>
          <w:rFonts w:hint="eastAsia"/>
        </w:rPr>
        <w:t>条　補助金は，前条に規程する対象となる大会に対して，予算の範囲内で支給するものとする。</w:t>
      </w:r>
    </w:p>
    <w:p w:rsidR="00702398" w:rsidRDefault="00702398"/>
    <w:p w:rsidR="00702398" w:rsidRDefault="00896715">
      <w:r>
        <w:rPr>
          <w:rFonts w:hint="eastAsia"/>
        </w:rPr>
        <w:t>（補助金額）</w:t>
      </w:r>
    </w:p>
    <w:p w:rsidR="00896715" w:rsidRDefault="00896715">
      <w:r>
        <w:rPr>
          <w:rFonts w:hint="eastAsia"/>
        </w:rPr>
        <w:t>第</w:t>
      </w:r>
      <w:r>
        <w:rPr>
          <w:rFonts w:hint="eastAsia"/>
        </w:rPr>
        <w:t>4</w:t>
      </w:r>
      <w:r>
        <w:rPr>
          <w:rFonts w:hint="eastAsia"/>
        </w:rPr>
        <w:t>条　補助金の額は，一律</w:t>
      </w:r>
      <w:r w:rsidR="00C62E65">
        <w:rPr>
          <w:rFonts w:hint="eastAsia"/>
        </w:rPr>
        <w:t>100,000</w:t>
      </w:r>
      <w:r>
        <w:rPr>
          <w:rFonts w:hint="eastAsia"/>
        </w:rPr>
        <w:t>円を上限とする。</w:t>
      </w:r>
    </w:p>
    <w:p w:rsidR="00896715" w:rsidRDefault="00896715"/>
    <w:p w:rsidR="00896715" w:rsidRDefault="00896715">
      <w:r>
        <w:rPr>
          <w:rFonts w:hint="eastAsia"/>
        </w:rPr>
        <w:t>（交付申請）</w:t>
      </w:r>
    </w:p>
    <w:p w:rsidR="00896715" w:rsidRDefault="00896715" w:rsidP="00BC57B2">
      <w:pPr>
        <w:ind w:left="254" w:hangingChars="100" w:hanging="254"/>
      </w:pPr>
      <w:r>
        <w:rPr>
          <w:rFonts w:hint="eastAsia"/>
        </w:rPr>
        <w:t>第</w:t>
      </w:r>
      <w:r>
        <w:rPr>
          <w:rFonts w:hint="eastAsia"/>
        </w:rPr>
        <w:t>5</w:t>
      </w:r>
      <w:r>
        <w:rPr>
          <w:rFonts w:hint="eastAsia"/>
        </w:rPr>
        <w:t>条　補助金の交付申請は，事業実施年度の前年度の指定期日までに，</w:t>
      </w:r>
      <w:r w:rsidR="00BC57B2">
        <w:rPr>
          <w:rFonts w:hint="eastAsia"/>
        </w:rPr>
        <w:t>本県開催関東大会補助金交付申請書（様式</w:t>
      </w:r>
      <w:r w:rsidR="00BC57B2">
        <w:rPr>
          <w:rFonts w:hint="eastAsia"/>
        </w:rPr>
        <w:t>1</w:t>
      </w:r>
      <w:r w:rsidR="00BC57B2">
        <w:rPr>
          <w:rFonts w:hint="eastAsia"/>
        </w:rPr>
        <w:t>）に関係書類を添えて茨城県高等学校文化連盟会長（以下「会長」という。）に提出するものとする。</w:t>
      </w:r>
    </w:p>
    <w:p w:rsidR="00896715" w:rsidRDefault="00896715"/>
    <w:p w:rsidR="00BC57B2" w:rsidRDefault="00BC57B2">
      <w:r>
        <w:rPr>
          <w:rFonts w:hint="eastAsia"/>
        </w:rPr>
        <w:t>（実施報告）</w:t>
      </w:r>
    </w:p>
    <w:p w:rsidR="00BC57B2" w:rsidRDefault="00BC57B2" w:rsidP="00BC57B2">
      <w:pPr>
        <w:ind w:left="254" w:hangingChars="100" w:hanging="254"/>
      </w:pPr>
      <w:r>
        <w:rPr>
          <w:rFonts w:hint="eastAsia"/>
        </w:rPr>
        <w:t>第</w:t>
      </w:r>
      <w:r>
        <w:rPr>
          <w:rFonts w:hint="eastAsia"/>
        </w:rPr>
        <w:t>6</w:t>
      </w:r>
      <w:r>
        <w:rPr>
          <w:rFonts w:hint="eastAsia"/>
        </w:rPr>
        <w:t>条　補助金の受給者は，会長が別途指示する期日までに本県開催関東大会実施報告書（様式</w:t>
      </w:r>
      <w:r>
        <w:rPr>
          <w:rFonts w:hint="eastAsia"/>
        </w:rPr>
        <w:t>2</w:t>
      </w:r>
      <w:r>
        <w:rPr>
          <w:rFonts w:hint="eastAsia"/>
        </w:rPr>
        <w:t>）に会計関係書類を添えて提出するものとする。</w:t>
      </w:r>
    </w:p>
    <w:p w:rsidR="00BC57B2" w:rsidRDefault="00BC57B2"/>
    <w:p w:rsidR="00BC57B2" w:rsidRDefault="00BC57B2">
      <w:r>
        <w:rPr>
          <w:rFonts w:hint="eastAsia"/>
        </w:rPr>
        <w:t>（その他）</w:t>
      </w:r>
    </w:p>
    <w:p w:rsidR="00BC57B2" w:rsidRDefault="00BC57B2">
      <w:r>
        <w:rPr>
          <w:rFonts w:hint="eastAsia"/>
        </w:rPr>
        <w:t>第</w:t>
      </w:r>
      <w:r w:rsidR="00110BF8">
        <w:rPr>
          <w:rFonts w:hint="eastAsia"/>
        </w:rPr>
        <w:t>７</w:t>
      </w:r>
      <w:r>
        <w:rPr>
          <w:rFonts w:hint="eastAsia"/>
        </w:rPr>
        <w:t>条　この規程に定めない事項は，その都度協議のうえ，定めるものとする。</w:t>
      </w:r>
    </w:p>
    <w:p w:rsidR="00BC57B2" w:rsidRDefault="00BC57B2"/>
    <w:p w:rsidR="00BC57B2" w:rsidRDefault="00BC57B2" w:rsidP="00BC57B2">
      <w:pPr>
        <w:ind w:firstLineChars="100" w:firstLine="254"/>
      </w:pPr>
      <w:r>
        <w:rPr>
          <w:rFonts w:hint="eastAsia"/>
        </w:rPr>
        <w:t>附　則</w:t>
      </w:r>
    </w:p>
    <w:p w:rsidR="00D03046" w:rsidRPr="00096EEC" w:rsidRDefault="00D57AB8" w:rsidP="00096EEC">
      <w:pPr>
        <w:rPr>
          <w:rFonts w:hint="eastAsia"/>
        </w:rPr>
      </w:pPr>
      <w:r>
        <w:rPr>
          <w:rFonts w:hint="eastAsia"/>
        </w:rPr>
        <w:t>この規程は，平成</w:t>
      </w:r>
      <w:r>
        <w:rPr>
          <w:rFonts w:hint="eastAsia"/>
        </w:rPr>
        <w:t>28</w:t>
      </w:r>
      <w:r>
        <w:rPr>
          <w:rFonts w:hint="eastAsia"/>
        </w:rPr>
        <w:t>年</w:t>
      </w:r>
      <w:r>
        <w:rPr>
          <w:rFonts w:hint="eastAsia"/>
        </w:rPr>
        <w:t>5</w:t>
      </w:r>
      <w:r>
        <w:rPr>
          <w:rFonts w:hint="eastAsia"/>
        </w:rPr>
        <w:t>月</w:t>
      </w:r>
      <w:r w:rsidR="00A72070">
        <w:rPr>
          <w:rFonts w:hint="eastAsia"/>
        </w:rPr>
        <w:t>30</w:t>
      </w:r>
      <w:r>
        <w:rPr>
          <w:rFonts w:hint="eastAsia"/>
        </w:rPr>
        <w:t>日から実施する。</w:t>
      </w:r>
      <w:bookmarkStart w:id="0" w:name="_GoBack"/>
      <w:bookmarkEnd w:id="0"/>
    </w:p>
    <w:sectPr w:rsidR="00D03046" w:rsidRPr="00096EEC" w:rsidSect="00096EEC">
      <w:headerReference w:type="default" r:id="rId6"/>
      <w:pgSz w:w="11906" w:h="16838" w:code="9"/>
      <w:pgMar w:top="1134" w:right="1134" w:bottom="1134" w:left="1134" w:header="794" w:footer="794" w:gutter="0"/>
      <w:cols w:space="425"/>
      <w:docGrid w:type="linesAndChars" w:linePitch="364"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998" w:rsidRDefault="00FF3998" w:rsidP="00037498">
      <w:r>
        <w:separator/>
      </w:r>
    </w:p>
  </w:endnote>
  <w:endnote w:type="continuationSeparator" w:id="0">
    <w:p w:rsidR="00FF3998" w:rsidRDefault="00FF3998" w:rsidP="0003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998" w:rsidRDefault="00FF3998" w:rsidP="00037498">
      <w:r>
        <w:separator/>
      </w:r>
    </w:p>
  </w:footnote>
  <w:footnote w:type="continuationSeparator" w:id="0">
    <w:p w:rsidR="00FF3998" w:rsidRDefault="00FF3998" w:rsidP="00037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498" w:rsidRDefault="000374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98"/>
    <w:rsid w:val="00037498"/>
    <w:rsid w:val="00096EEC"/>
    <w:rsid w:val="000E76C3"/>
    <w:rsid w:val="00110BF8"/>
    <w:rsid w:val="001857F7"/>
    <w:rsid w:val="001F0B53"/>
    <w:rsid w:val="002266FD"/>
    <w:rsid w:val="00357C0C"/>
    <w:rsid w:val="0036185F"/>
    <w:rsid w:val="00387BAA"/>
    <w:rsid w:val="004A722B"/>
    <w:rsid w:val="00571748"/>
    <w:rsid w:val="00572761"/>
    <w:rsid w:val="005A4607"/>
    <w:rsid w:val="0062453E"/>
    <w:rsid w:val="00702398"/>
    <w:rsid w:val="00735424"/>
    <w:rsid w:val="00746752"/>
    <w:rsid w:val="00774FD4"/>
    <w:rsid w:val="00862BC0"/>
    <w:rsid w:val="00896715"/>
    <w:rsid w:val="008A506C"/>
    <w:rsid w:val="009F5EE5"/>
    <w:rsid w:val="00A3621F"/>
    <w:rsid w:val="00A72070"/>
    <w:rsid w:val="00B02D36"/>
    <w:rsid w:val="00BA1982"/>
    <w:rsid w:val="00BC57B2"/>
    <w:rsid w:val="00C57D85"/>
    <w:rsid w:val="00C62E65"/>
    <w:rsid w:val="00CA4039"/>
    <w:rsid w:val="00D03046"/>
    <w:rsid w:val="00D1735B"/>
    <w:rsid w:val="00D57AB8"/>
    <w:rsid w:val="00E1198D"/>
    <w:rsid w:val="00E61108"/>
    <w:rsid w:val="00F15DC8"/>
    <w:rsid w:val="00FE5205"/>
    <w:rsid w:val="00FF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4A85E9"/>
  <w15:docId w15:val="{E92D2B48-E71C-4562-91D0-4D8731B6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D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498"/>
    <w:pPr>
      <w:tabs>
        <w:tab w:val="center" w:pos="4252"/>
        <w:tab w:val="right" w:pos="8504"/>
      </w:tabs>
      <w:snapToGrid w:val="0"/>
    </w:pPr>
  </w:style>
  <w:style w:type="character" w:customStyle="1" w:styleId="a5">
    <w:name w:val="ヘッダー (文字)"/>
    <w:basedOn w:val="a0"/>
    <w:link w:val="a4"/>
    <w:uiPriority w:val="99"/>
    <w:rsid w:val="00037498"/>
    <w:rPr>
      <w:kern w:val="2"/>
      <w:sz w:val="21"/>
      <w:szCs w:val="22"/>
    </w:rPr>
  </w:style>
  <w:style w:type="paragraph" w:styleId="a6">
    <w:name w:val="footer"/>
    <w:basedOn w:val="a"/>
    <w:link w:val="a7"/>
    <w:uiPriority w:val="99"/>
    <w:unhideWhenUsed/>
    <w:rsid w:val="00037498"/>
    <w:pPr>
      <w:tabs>
        <w:tab w:val="center" w:pos="4252"/>
        <w:tab w:val="right" w:pos="8504"/>
      </w:tabs>
      <w:snapToGrid w:val="0"/>
    </w:pPr>
  </w:style>
  <w:style w:type="character" w:customStyle="1" w:styleId="a7">
    <w:name w:val="フッター (文字)"/>
    <w:basedOn w:val="a0"/>
    <w:link w:val="a6"/>
    <w:uiPriority w:val="99"/>
    <w:rsid w:val="0003749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 AYAKO</dc:creator>
  <cp:lastModifiedBy>山口　綾子</cp:lastModifiedBy>
  <cp:revision>2</cp:revision>
  <cp:lastPrinted>2016-02-10T08:41:00Z</cp:lastPrinted>
  <dcterms:created xsi:type="dcterms:W3CDTF">2023-03-07T04:53:00Z</dcterms:created>
  <dcterms:modified xsi:type="dcterms:W3CDTF">2023-03-07T04:53:00Z</dcterms:modified>
</cp:coreProperties>
</file>