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C96" w:rsidRPr="00BC702B" w:rsidRDefault="00BC702B" w:rsidP="00BC702B">
      <w:pPr>
        <w:jc w:val="center"/>
        <w:rPr>
          <w:sz w:val="28"/>
          <w:szCs w:val="28"/>
        </w:rPr>
      </w:pPr>
      <w:bookmarkStart w:id="0" w:name="_GoBack"/>
      <w:bookmarkEnd w:id="0"/>
      <w:r w:rsidRPr="00BC702B">
        <w:rPr>
          <w:sz w:val="28"/>
          <w:szCs w:val="28"/>
        </w:rPr>
        <w:t>茨城県高等学校文化連盟部会</w:t>
      </w:r>
      <w:r w:rsidR="002E18AB">
        <w:rPr>
          <w:rFonts w:hint="eastAsia"/>
          <w:sz w:val="28"/>
          <w:szCs w:val="28"/>
        </w:rPr>
        <w:t>設置及び廃止に関する規則</w:t>
      </w:r>
    </w:p>
    <w:p w:rsidR="00BC702B" w:rsidRDefault="00BC702B"/>
    <w:p w:rsidR="00BC702B" w:rsidRDefault="00BC702B">
      <w:r>
        <w:rPr>
          <w:rFonts w:hint="eastAsia"/>
        </w:rPr>
        <w:t>（目　　的）</w:t>
      </w:r>
    </w:p>
    <w:p w:rsidR="00BC702B" w:rsidRDefault="00BC702B">
      <w:r>
        <w:rPr>
          <w:rFonts w:hint="eastAsia"/>
        </w:rPr>
        <w:t>１　この規則は，茨城県高等学校文化連盟の部会</w:t>
      </w:r>
      <w:r w:rsidR="002E18AB">
        <w:rPr>
          <w:rFonts w:hint="eastAsia"/>
        </w:rPr>
        <w:t>の設置及び廃止</w:t>
      </w:r>
      <w:r>
        <w:rPr>
          <w:rFonts w:hint="eastAsia"/>
        </w:rPr>
        <w:t>について定めることを目的とする。</w:t>
      </w:r>
    </w:p>
    <w:p w:rsidR="00BC702B" w:rsidRDefault="00BC702B"/>
    <w:p w:rsidR="00BC702B" w:rsidRDefault="00BC702B">
      <w:r>
        <w:rPr>
          <w:rFonts w:hint="eastAsia"/>
        </w:rPr>
        <w:t>（申　　請）</w:t>
      </w:r>
    </w:p>
    <w:p w:rsidR="00BC702B" w:rsidRDefault="00BC702B" w:rsidP="002E18AB">
      <w:r>
        <w:rPr>
          <w:rFonts w:hint="eastAsia"/>
        </w:rPr>
        <w:t>２　部会の</w:t>
      </w:r>
      <w:r w:rsidR="002E18AB">
        <w:rPr>
          <w:rFonts w:hint="eastAsia"/>
        </w:rPr>
        <w:t>設置</w:t>
      </w:r>
      <w:r>
        <w:rPr>
          <w:rFonts w:hint="eastAsia"/>
        </w:rPr>
        <w:t>を希望する場合は，その代表者が</w:t>
      </w:r>
      <w:r w:rsidR="002E18AB">
        <w:rPr>
          <w:rFonts w:hint="eastAsia"/>
        </w:rPr>
        <w:t>申請書（別紙様式１）に当該団体の規約または運営規則を添えて本連盟会長に提出する。</w:t>
      </w:r>
    </w:p>
    <w:p w:rsidR="00BC702B" w:rsidRDefault="00BC702B"/>
    <w:p w:rsidR="003E263A" w:rsidRDefault="003E263A">
      <w:r>
        <w:rPr>
          <w:rFonts w:hint="eastAsia"/>
        </w:rPr>
        <w:t>（基　　準）</w:t>
      </w:r>
    </w:p>
    <w:p w:rsidR="003E263A" w:rsidRDefault="002E18AB">
      <w:r>
        <w:rPr>
          <w:rFonts w:hint="eastAsia"/>
        </w:rPr>
        <w:t>３　前項</w:t>
      </w:r>
      <w:r w:rsidR="003E263A">
        <w:rPr>
          <w:rFonts w:hint="eastAsia"/>
        </w:rPr>
        <w:t>で検討される新設</w:t>
      </w:r>
      <w:r>
        <w:rPr>
          <w:rFonts w:hint="eastAsia"/>
        </w:rPr>
        <w:t>の設置</w:t>
      </w:r>
      <w:r w:rsidR="003E263A">
        <w:rPr>
          <w:rFonts w:hint="eastAsia"/>
        </w:rPr>
        <w:t>は，次の項目のいずれかを満たすものでなければならない。</w:t>
      </w:r>
    </w:p>
    <w:p w:rsidR="003E263A" w:rsidRDefault="003E263A"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 xml:space="preserve">　全国高等学校文化連盟に設置されて</w:t>
      </w:r>
      <w:r w:rsidR="002E18AB">
        <w:rPr>
          <w:rFonts w:hint="eastAsia"/>
        </w:rPr>
        <w:t>いる専門部であり</w:t>
      </w:r>
      <w:r>
        <w:rPr>
          <w:rFonts w:hint="eastAsia"/>
        </w:rPr>
        <w:t>，本県においても活躍が期待される</w:t>
      </w:r>
      <w:r w:rsidR="002E18AB">
        <w:rPr>
          <w:rFonts w:hint="eastAsia"/>
        </w:rPr>
        <w:t>こと</w:t>
      </w:r>
    </w:p>
    <w:p w:rsidR="003E263A" w:rsidRDefault="003E263A"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 xml:space="preserve">　県内の学校に部・同好会として設置してあり，今後育成していく必要があると認められる</w:t>
      </w:r>
      <w:r w:rsidR="002E18AB">
        <w:rPr>
          <w:rFonts w:hint="eastAsia"/>
        </w:rPr>
        <w:t>こと</w:t>
      </w:r>
    </w:p>
    <w:p w:rsidR="003E263A" w:rsidRDefault="003E263A"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３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 w:rsidR="002E18AB">
        <w:rPr>
          <w:rFonts w:hint="eastAsia"/>
        </w:rPr>
        <w:t>県内に</w:t>
      </w:r>
      <w:r>
        <w:rPr>
          <w:rFonts w:hint="eastAsia"/>
        </w:rPr>
        <w:t>設置してある部としては数が少なくても，</w:t>
      </w:r>
      <w:r w:rsidR="002E18AB">
        <w:rPr>
          <w:rFonts w:hint="eastAsia"/>
        </w:rPr>
        <w:t>県</w:t>
      </w:r>
      <w:r>
        <w:rPr>
          <w:rFonts w:hint="eastAsia"/>
        </w:rPr>
        <w:t>大会</w:t>
      </w:r>
      <w:r w:rsidR="002E18AB">
        <w:rPr>
          <w:rFonts w:hint="eastAsia"/>
        </w:rPr>
        <w:t>以上の大会等</w:t>
      </w:r>
      <w:r>
        <w:rPr>
          <w:rFonts w:hint="eastAsia"/>
        </w:rPr>
        <w:t>に参加，</w:t>
      </w:r>
      <w:r w:rsidR="002E18AB">
        <w:rPr>
          <w:rFonts w:hint="eastAsia"/>
        </w:rPr>
        <w:t>活躍</w:t>
      </w:r>
      <w:r>
        <w:rPr>
          <w:rFonts w:hint="eastAsia"/>
        </w:rPr>
        <w:t>している</w:t>
      </w:r>
      <w:r w:rsidR="002E18AB">
        <w:rPr>
          <w:rFonts w:hint="eastAsia"/>
        </w:rPr>
        <w:t>こと</w:t>
      </w:r>
    </w:p>
    <w:p w:rsidR="003E263A" w:rsidRDefault="003E263A"/>
    <w:p w:rsidR="003E263A" w:rsidRDefault="003E263A">
      <w:r>
        <w:rPr>
          <w:rFonts w:hint="eastAsia"/>
        </w:rPr>
        <w:t>（</w:t>
      </w:r>
      <w:r w:rsidR="002E18AB">
        <w:rPr>
          <w:rFonts w:hint="eastAsia"/>
        </w:rPr>
        <w:t>廃　　止</w:t>
      </w:r>
      <w:r>
        <w:rPr>
          <w:rFonts w:hint="eastAsia"/>
        </w:rPr>
        <w:t>）</w:t>
      </w:r>
    </w:p>
    <w:p w:rsidR="003E263A" w:rsidRDefault="003E263A">
      <w:r>
        <w:rPr>
          <w:rFonts w:hint="eastAsia"/>
        </w:rPr>
        <w:t xml:space="preserve">４　</w:t>
      </w:r>
      <w:r w:rsidR="002E18AB">
        <w:rPr>
          <w:rFonts w:hint="eastAsia"/>
        </w:rPr>
        <w:t>部会の廃止を希望する場合は，その代表者が申請書（別紙様式２）を本連盟会長に提出する。</w:t>
      </w:r>
    </w:p>
    <w:p w:rsidR="003E263A" w:rsidRDefault="003E263A"/>
    <w:p w:rsidR="003E263A" w:rsidRDefault="002E18AB">
      <w:r>
        <w:rPr>
          <w:rFonts w:hint="eastAsia"/>
        </w:rPr>
        <w:t>（承認・決定）</w:t>
      </w:r>
    </w:p>
    <w:p w:rsidR="002E18AB" w:rsidRDefault="002E18AB">
      <w:r>
        <w:rPr>
          <w:rFonts w:hint="eastAsia"/>
        </w:rPr>
        <w:t>５　部会の設置及び廃止は，理事会での審議を経て，評議員会で承認・決定する。</w:t>
      </w:r>
    </w:p>
    <w:p w:rsidR="002E18AB" w:rsidRDefault="002E18AB"/>
    <w:p w:rsidR="002E18AB" w:rsidRDefault="002E18AB"/>
    <w:p w:rsidR="002E18AB" w:rsidRDefault="002E18AB">
      <w:r>
        <w:rPr>
          <w:rFonts w:hint="eastAsia"/>
        </w:rPr>
        <w:t>附則</w:t>
      </w:r>
    </w:p>
    <w:p w:rsidR="003E263A" w:rsidRPr="00A55F54" w:rsidRDefault="002E18AB" w:rsidP="00C528DA">
      <w:r>
        <w:rPr>
          <w:rFonts w:hint="eastAsia"/>
        </w:rPr>
        <w:t>この規則は，令和元年６月４日から実施する。</w:t>
      </w:r>
    </w:p>
    <w:sectPr w:rsidR="003E263A" w:rsidRPr="00A55F54" w:rsidSect="00C528DA">
      <w:pgSz w:w="11906" w:h="16838" w:code="9"/>
      <w:pgMar w:top="1701" w:right="1701" w:bottom="1701" w:left="1701" w:header="567" w:footer="992" w:gutter="0"/>
      <w:cols w:space="425"/>
      <w:docGrid w:type="linesAndChars" w:linePitch="291" w:charSpace="-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0"/>
  <w:drawingGridVerticalSpacing w:val="3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2B"/>
    <w:rsid w:val="00011D79"/>
    <w:rsid w:val="001C4E05"/>
    <w:rsid w:val="002E18AB"/>
    <w:rsid w:val="003E263A"/>
    <w:rsid w:val="003F4C96"/>
    <w:rsid w:val="009F113F"/>
    <w:rsid w:val="00A55F54"/>
    <w:rsid w:val="00BC702B"/>
    <w:rsid w:val="00C528DA"/>
    <w:rsid w:val="00D1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7DF6A8E-9D78-4B67-9DE8-E3554CCB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 AYAKO</dc:creator>
  <cp:lastModifiedBy>山口　綾子</cp:lastModifiedBy>
  <cp:revision>2</cp:revision>
  <dcterms:created xsi:type="dcterms:W3CDTF">2023-03-07T05:12:00Z</dcterms:created>
  <dcterms:modified xsi:type="dcterms:W3CDTF">2023-03-07T05:12:00Z</dcterms:modified>
</cp:coreProperties>
</file>